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8" w:rsidRPr="00544CC5" w:rsidRDefault="00406E6A" w:rsidP="00406E6A">
      <w:pPr>
        <w:jc w:val="center"/>
        <w:rPr>
          <w:rFonts w:ascii="標楷體" w:eastAsia="標楷體" w:hAnsi="標楷體"/>
          <w:sz w:val="36"/>
          <w:szCs w:val="36"/>
        </w:rPr>
      </w:pPr>
      <w:r w:rsidRPr="00544CC5">
        <w:rPr>
          <w:rFonts w:ascii="標楷體" w:eastAsia="標楷體" w:hAnsi="標楷體" w:hint="eastAsia"/>
          <w:sz w:val="36"/>
          <w:szCs w:val="36"/>
        </w:rPr>
        <w:t>空腸造</w:t>
      </w:r>
      <w:proofErr w:type="gramStart"/>
      <w:r w:rsidRPr="00544CC5">
        <w:rPr>
          <w:rFonts w:ascii="標楷體" w:eastAsia="標楷體" w:hAnsi="標楷體" w:hint="eastAsia"/>
          <w:sz w:val="36"/>
          <w:szCs w:val="36"/>
        </w:rPr>
        <w:t>廔</w:t>
      </w:r>
      <w:proofErr w:type="gramEnd"/>
      <w:r w:rsidRPr="00544CC5">
        <w:rPr>
          <w:rFonts w:ascii="標楷體" w:eastAsia="標楷體" w:hAnsi="標楷體" w:hint="eastAsia"/>
          <w:sz w:val="36"/>
          <w:szCs w:val="36"/>
        </w:rPr>
        <w:t>灌食及護理指導</w:t>
      </w:r>
    </w:p>
    <w:p w:rsidR="00406E6A" w:rsidRDefault="00406E6A" w:rsidP="00406E6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406E6A">
        <w:rPr>
          <w:rFonts w:ascii="標楷體" w:eastAsia="標楷體" w:hAnsi="標楷體" w:hint="eastAsia"/>
          <w:sz w:val="28"/>
          <w:szCs w:val="28"/>
        </w:rPr>
        <w:t>空腸造</w:t>
      </w: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廔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灌食：手術後醫師視營養狀況為病患執行空腸造瘻手術，提供手術後及返家後</w:t>
      </w:r>
    </w:p>
    <w:p w:rsidR="00406E6A" w:rsidRPr="00406E6A" w:rsidRDefault="00406E6A" w:rsidP="00406E6A">
      <w:pPr>
        <w:adjustRightInd w:val="0"/>
        <w:snapToGrid w:val="0"/>
        <w:spacing w:line="4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406E6A">
        <w:rPr>
          <w:rFonts w:ascii="標楷體" w:eastAsia="標楷體" w:hAnsi="標楷體" w:hint="eastAsia"/>
          <w:sz w:val="28"/>
          <w:szCs w:val="28"/>
        </w:rPr>
        <w:t>續的營養管路，避免因長時間禁食造成營養缺乏及合併症。</w:t>
      </w:r>
    </w:p>
    <w:p w:rsidR="00406E6A" w:rsidRDefault="00406E6A" w:rsidP="00406E6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406E6A">
        <w:rPr>
          <w:rFonts w:ascii="標楷體" w:eastAsia="標楷體" w:hAnsi="標楷體" w:hint="eastAsia"/>
          <w:sz w:val="28"/>
          <w:szCs w:val="28"/>
        </w:rPr>
        <w:t>營養配方：</w:t>
      </w: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漸進式方式，先以5%糖水</w:t>
      </w:r>
      <w:r w:rsidRPr="00406E6A">
        <w:rPr>
          <w:rFonts w:ascii="標楷體" w:eastAsia="標楷體" w:hAnsi="標楷體" w:hint="eastAsia"/>
          <w:sz w:val="28"/>
          <w:szCs w:val="28"/>
        </w:rPr>
        <w:t>稀釋配方奶</w:t>
      </w:r>
      <w:r w:rsidRPr="00406E6A">
        <w:rPr>
          <w:rFonts w:ascii="標楷體" w:eastAsia="標楷體" w:hAnsi="標楷體" w:hint="eastAsia"/>
          <w:sz w:val="28"/>
          <w:szCs w:val="28"/>
        </w:rPr>
        <w:t></w:t>
      </w: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半奶</w:t>
      </w:r>
      <w:r w:rsidRPr="00406E6A">
        <w:rPr>
          <w:rFonts w:ascii="標楷體" w:eastAsia="標楷體" w:hAnsi="標楷體" w:hint="eastAsia"/>
          <w:sz w:val="28"/>
          <w:szCs w:val="28"/>
        </w:rPr>
        <w:t>全奶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配方依消化情形增</w:t>
      </w:r>
    </w:p>
    <w:p w:rsidR="00406E6A" w:rsidRPr="00406E6A" w:rsidRDefault="00406E6A" w:rsidP="00406E6A">
      <w:pPr>
        <w:adjustRightInd w:val="0"/>
        <w:snapToGrid w:val="0"/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加奶量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。</w:t>
      </w:r>
    </w:p>
    <w:p w:rsidR="00406E6A" w:rsidRDefault="00406E6A" w:rsidP="00406E6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406E6A">
        <w:rPr>
          <w:rFonts w:ascii="標楷體" w:eastAsia="標楷體" w:hAnsi="標楷體" w:hint="eastAsia"/>
          <w:sz w:val="28"/>
          <w:szCs w:val="28"/>
        </w:rPr>
        <w:t>灌食速度：依醫囑使用</w:t>
      </w: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灌食機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(幫浦)連續性灌食，每日增加10~20C.C，若無不適可改</w:t>
      </w:r>
    </w:p>
    <w:p w:rsidR="00406E6A" w:rsidRPr="00406E6A" w:rsidRDefault="00406E6A" w:rsidP="00406E6A">
      <w:pPr>
        <w:adjustRightInd w:val="0"/>
        <w:snapToGrid w:val="0"/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406E6A">
        <w:rPr>
          <w:rFonts w:ascii="標楷體" w:eastAsia="標楷體" w:hAnsi="標楷體" w:hint="eastAsia"/>
          <w:sz w:val="28"/>
          <w:szCs w:val="28"/>
        </w:rPr>
        <w:t>一般灌食速度。</w:t>
      </w:r>
    </w:p>
    <w:p w:rsidR="00406E6A" w:rsidRDefault="00406E6A" w:rsidP="00406E6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備物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:灌</w:t>
      </w: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食空針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，灌食配方，開水，</w:t>
      </w:r>
      <w:proofErr w:type="gramStart"/>
      <w:r w:rsidRPr="00406E6A">
        <w:rPr>
          <w:rFonts w:ascii="標楷體" w:eastAsia="標楷體" w:hAnsi="標楷體" w:hint="eastAsia"/>
          <w:sz w:val="28"/>
          <w:szCs w:val="28"/>
        </w:rPr>
        <w:t>奶袋或灌食機</w:t>
      </w:r>
      <w:proofErr w:type="gramEnd"/>
      <w:r w:rsidRPr="00406E6A">
        <w:rPr>
          <w:rFonts w:ascii="標楷體" w:eastAsia="標楷體" w:hAnsi="標楷體" w:hint="eastAsia"/>
          <w:sz w:val="28"/>
          <w:szCs w:val="28"/>
        </w:rPr>
        <w:t>(幫浦)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3"/>
        <w:tblpPr w:leftFromText="180" w:rightFromText="180" w:vertAnchor="text" w:horzAnchor="margin" w:tblpY="61"/>
        <w:tblW w:w="10740" w:type="dxa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406E6A" w:rsidRPr="0010332D" w:rsidTr="008B675E">
        <w:tc>
          <w:tcPr>
            <w:tcW w:w="3580" w:type="dxa"/>
          </w:tcPr>
          <w:p w:rsidR="00406E6A" w:rsidRPr="00B750E2" w:rsidRDefault="00406E6A" w:rsidP="008B675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r w:rsidRPr="00B750E2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灌</w:t>
            </w:r>
            <w:proofErr w:type="gramStart"/>
            <w:r w:rsidRPr="00B750E2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食空針</w:t>
            </w:r>
            <w:proofErr w:type="gramEnd"/>
            <w:r w:rsidRPr="00B750E2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，營養配方</w:t>
            </w:r>
          </w:p>
          <w:p w:rsidR="00406E6A" w:rsidRPr="0010332D" w:rsidRDefault="00406E6A" w:rsidP="008B675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750E2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開水</w:t>
            </w:r>
          </w:p>
        </w:tc>
        <w:tc>
          <w:tcPr>
            <w:tcW w:w="3580" w:type="dxa"/>
          </w:tcPr>
          <w:p w:rsidR="00406E6A" w:rsidRPr="00B750E2" w:rsidRDefault="00406E6A" w:rsidP="008B675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B750E2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奶袋</w:t>
            </w:r>
            <w:proofErr w:type="gramEnd"/>
          </w:p>
        </w:tc>
        <w:tc>
          <w:tcPr>
            <w:tcW w:w="3580" w:type="dxa"/>
          </w:tcPr>
          <w:p w:rsidR="00406E6A" w:rsidRDefault="00406E6A" w:rsidP="008B675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B750E2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灌食機</w:t>
            </w:r>
            <w:proofErr w:type="gramEnd"/>
            <w:r w:rsidRPr="00B750E2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(幫浦)</w:t>
            </w:r>
          </w:p>
          <w:p w:rsidR="00406E6A" w:rsidRPr="00B750E2" w:rsidRDefault="00406E6A" w:rsidP="008B675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依</w:t>
            </w:r>
            <w:r w:rsidRPr="00201898">
              <w:rPr>
                <w:rFonts w:ascii="新細明體" w:eastAsia="新細明體" w:cs="新細明體" w:hint="eastAsia"/>
                <w:b/>
                <w:color w:val="000000"/>
                <w:kern w:val="0"/>
                <w:szCs w:val="24"/>
              </w:rPr>
              <w:t>醫囑使用</w:t>
            </w:r>
          </w:p>
        </w:tc>
      </w:tr>
      <w:tr w:rsidR="00406E6A" w:rsidRPr="0010332D" w:rsidTr="00406E6A">
        <w:trPr>
          <w:trHeight w:val="3087"/>
        </w:trPr>
        <w:tc>
          <w:tcPr>
            <w:tcW w:w="3580" w:type="dxa"/>
          </w:tcPr>
          <w:p w:rsidR="00406E6A" w:rsidRPr="0010332D" w:rsidRDefault="00406E6A" w:rsidP="008B675E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03F0EDB" wp14:editId="4E29AFDD">
                  <wp:simplePos x="0" y="0"/>
                  <wp:positionH relativeFrom="margin">
                    <wp:posOffset>97155</wp:posOffset>
                  </wp:positionH>
                  <wp:positionV relativeFrom="margin">
                    <wp:posOffset>83185</wp:posOffset>
                  </wp:positionV>
                  <wp:extent cx="1561465" cy="1837055"/>
                  <wp:effectExtent l="0" t="0" r="635" b="0"/>
                  <wp:wrapSquare wrapText="bothSides"/>
                  <wp:docPr id="5" name="圖片 5" descr="C:\Users\H560\Pictures\thumbnai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560\Pictures\thumbnai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0" w:type="dxa"/>
          </w:tcPr>
          <w:p w:rsidR="00406E6A" w:rsidRPr="0010332D" w:rsidRDefault="00406E6A" w:rsidP="008B675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04C95FD" wp14:editId="0522E98C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83185</wp:posOffset>
                  </wp:positionV>
                  <wp:extent cx="1257935" cy="1776730"/>
                  <wp:effectExtent l="0" t="0" r="0" b="0"/>
                  <wp:wrapSquare wrapText="bothSides"/>
                  <wp:docPr id="6" name="圖片 6" descr="C:\Users\H560\Pictures\thumbnail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560\Pictures\thumbnail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0" w:type="dxa"/>
          </w:tcPr>
          <w:p w:rsidR="00406E6A" w:rsidRPr="0010332D" w:rsidRDefault="00406E6A" w:rsidP="008B675E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666326" wp14:editId="1DF660A1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427355</wp:posOffset>
                  </wp:positionV>
                  <wp:extent cx="1809750" cy="1152525"/>
                  <wp:effectExtent l="0" t="0" r="0" b="9525"/>
                  <wp:wrapSquare wrapText="bothSides"/>
                  <wp:docPr id="7" name="圖片 7" descr="C:\Users\H560\Pictures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560\Pictures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6E6A" w:rsidRPr="00406E6A" w:rsidRDefault="00406E6A" w:rsidP="00406E6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06E6A" w:rsidRDefault="00661129" w:rsidP="00661129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3BCF12" wp14:editId="7383CE10">
            <wp:simplePos x="0" y="0"/>
            <wp:positionH relativeFrom="column">
              <wp:posOffset>655955</wp:posOffset>
            </wp:positionH>
            <wp:positionV relativeFrom="paragraph">
              <wp:posOffset>2028825</wp:posOffset>
            </wp:positionV>
            <wp:extent cx="5313680" cy="1516380"/>
            <wp:effectExtent l="0" t="0" r="1270" b="7620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2"/>
                    <a:stretch/>
                  </pic:blipFill>
                  <pic:spPr bwMode="auto">
                    <a:xfrm>
                      <a:off x="0" y="0"/>
                      <a:ext cx="5313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6E6A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4021BAA3" wp14:editId="6901DF7F">
            <wp:extent cx="5365630" cy="1973097"/>
            <wp:effectExtent l="0" t="0" r="6985" b="825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30" cy="19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6A" w:rsidRPr="00544CC5" w:rsidRDefault="00B13F4A" w:rsidP="00B13F4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544CC5">
        <w:rPr>
          <w:rFonts w:ascii="標楷體" w:eastAsia="標楷體" w:hAnsi="標楷體" w:hint="eastAsia"/>
          <w:sz w:val="32"/>
          <w:szCs w:val="32"/>
        </w:rPr>
        <w:lastRenderedPageBreak/>
        <w:t>護理指導</w:t>
      </w:r>
    </w:p>
    <w:p w:rsidR="00595F34" w:rsidRDefault="00595F34" w:rsidP="00B13F4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空腸造瘻管路護理</w:t>
      </w:r>
      <w:r w:rsidRPr="00544CC5">
        <w:rPr>
          <w:rFonts w:ascii="標楷體" w:eastAsia="標楷體" w:hAnsi="標楷體"/>
          <w:sz w:val="28"/>
          <w:szCs w:val="28"/>
        </w:rPr>
        <w:t>: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一、生理食鹽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水棉棒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環狀清潔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廔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管周圍皮膚5公分範圍。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優點棉棒環狀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清潔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廔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管周圍皮膚5公分範圍。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三、優點乾燥後再以生理食鹽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水棉棒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環狀清潔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廔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管周圍皮膚。</w:t>
      </w:r>
    </w:p>
    <w:p w:rsidR="00595F34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四、膚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乾燥後墊上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Y形紗布固定。</w:t>
      </w:r>
    </w:p>
    <w:p w:rsidR="00BC0E74" w:rsidRDefault="00BC0E7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95F34" w:rsidRPr="00544CC5" w:rsidRDefault="00BC0E74" w:rsidP="00BC0E7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0470A8C" wp14:editId="006C85D7">
            <wp:extent cx="1609725" cy="1743710"/>
            <wp:effectExtent l="0" t="0" r="9525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注意事項：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空腸造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廔管塞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住怎麼辦?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一旦發生造瘻管阻塞情形，先確認管路是否有彎折及扭轉，試著輕柔擠壓管路，並用溫水</w:t>
      </w:r>
      <w:r w:rsidRPr="00544CC5">
        <w:rPr>
          <w:rFonts w:ascii="標楷體" w:eastAsia="標楷體" w:hAnsi="標楷體"/>
          <w:sz w:val="28"/>
          <w:szCs w:val="28"/>
        </w:rPr>
        <w:t>30cc</w:t>
      </w:r>
      <w:r w:rsidRPr="00544CC5">
        <w:rPr>
          <w:rFonts w:ascii="標楷體" w:eastAsia="標楷體" w:hAnsi="標楷體" w:hint="eastAsia"/>
          <w:sz w:val="28"/>
          <w:szCs w:val="28"/>
        </w:rPr>
        <w:t>推入，若無法通暢，請與醫療人員聯繫。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參考資料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王麗雯、張文惠（2016）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一位食道癌接受手術個案之護理經驗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北護理期刊，12（2），73-74 。</w:t>
      </w:r>
    </w:p>
    <w:p w:rsidR="00595F34" w:rsidRPr="00544CC5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44CC5">
        <w:rPr>
          <w:rFonts w:ascii="標楷體" w:eastAsia="標楷體" w:hAnsi="標楷體" w:hint="eastAsia"/>
          <w:sz w:val="28"/>
          <w:szCs w:val="28"/>
        </w:rPr>
        <w:t>莊孟昀、陳麗月（2017）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提昇外傷科病人出院前傷口自我照護正確率</w:t>
      </w:r>
      <w:proofErr w:type="gramStart"/>
      <w:r w:rsidRPr="00544CC5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544CC5">
        <w:rPr>
          <w:rFonts w:ascii="標楷體" w:eastAsia="標楷體" w:hAnsi="標楷體" w:hint="eastAsia"/>
          <w:sz w:val="28"/>
          <w:szCs w:val="28"/>
        </w:rPr>
        <w:t>長庚護理， 28（2），230-231。</w:t>
      </w:r>
    </w:p>
    <w:p w:rsidR="00595F34" w:rsidRPr="00DB6A7B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B6A7B">
        <w:rPr>
          <w:rFonts w:ascii="標楷體" w:eastAsia="標楷體" w:hAnsi="標楷體" w:hint="eastAsia"/>
          <w:sz w:val="28"/>
          <w:szCs w:val="28"/>
        </w:rPr>
        <w:t>金盈君、謝佩穎、張慈惠（</w:t>
      </w:r>
      <w:r w:rsidRPr="00DB6A7B">
        <w:rPr>
          <w:rFonts w:ascii="標楷體" w:eastAsia="標楷體" w:hAnsi="標楷體"/>
          <w:sz w:val="28"/>
          <w:szCs w:val="28"/>
        </w:rPr>
        <w:t>2015</w:t>
      </w:r>
      <w:r w:rsidRPr="00DB6A7B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DB6A7B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DB6A7B">
        <w:rPr>
          <w:rFonts w:ascii="標楷體" w:eastAsia="標楷體" w:hAnsi="標楷體" w:hint="eastAsia"/>
          <w:sz w:val="28"/>
          <w:szCs w:val="28"/>
        </w:rPr>
        <w:t>降低食道癌病人空腸造瘻管阻塞‧護理雜誌，</w:t>
      </w:r>
      <w:r w:rsidRPr="00DB6A7B">
        <w:rPr>
          <w:rFonts w:ascii="標楷體" w:eastAsia="標楷體" w:hAnsi="標楷體"/>
          <w:sz w:val="28"/>
          <w:szCs w:val="28"/>
        </w:rPr>
        <w:t xml:space="preserve"> </w:t>
      </w:r>
    </w:p>
    <w:p w:rsidR="00595F34" w:rsidRPr="00DB6A7B" w:rsidRDefault="00595F34" w:rsidP="00595F3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B6A7B">
        <w:rPr>
          <w:rFonts w:ascii="標楷體" w:eastAsia="標楷體" w:hAnsi="標楷體" w:hint="eastAsia"/>
          <w:sz w:val="28"/>
          <w:szCs w:val="28"/>
        </w:rPr>
        <w:t>62（3），33-34。</w:t>
      </w:r>
    </w:p>
    <w:p w:rsidR="00544CC5" w:rsidRPr="00544CC5" w:rsidRDefault="00544CC5" w:rsidP="00544CC5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44CC5">
        <w:rPr>
          <w:rFonts w:ascii="Times New Roman" w:eastAsia="標楷體" w:hAnsi="Times New Roman" w:cs="Times New Roman" w:hint="eastAsia"/>
          <w:sz w:val="28"/>
          <w:szCs w:val="28"/>
        </w:rPr>
        <w:t>若您想對以上的內容進一步了解，請洽諮詢電話：</w:t>
      </w:r>
      <w:r w:rsidRPr="00544CC5">
        <w:rPr>
          <w:rFonts w:ascii="Times New Roman" w:eastAsia="標楷體" w:hAnsi="Times New Roman" w:cs="Times New Roman" w:hint="eastAsia"/>
          <w:sz w:val="28"/>
          <w:szCs w:val="28"/>
        </w:rPr>
        <w:t>05-2756000</w:t>
      </w:r>
      <w:r w:rsidRPr="00544CC5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544CC5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544CC5">
        <w:rPr>
          <w:rFonts w:ascii="Times New Roman" w:eastAsia="標楷體" w:hAnsi="Times New Roman" w:cs="Times New Roman" w:hint="eastAsia"/>
          <w:sz w:val="28"/>
          <w:szCs w:val="28"/>
        </w:rPr>
        <w:t>病房分機</w:t>
      </w:r>
      <w:r w:rsidRPr="00544CC5">
        <w:rPr>
          <w:rFonts w:ascii="Times New Roman" w:eastAsia="標楷體" w:hAnsi="Times New Roman" w:cs="Times New Roman" w:hint="eastAsia"/>
          <w:sz w:val="28"/>
          <w:szCs w:val="28"/>
        </w:rPr>
        <w:t>6001</w:t>
      </w:r>
      <w:r w:rsidRPr="00544CC5">
        <w:rPr>
          <w:rFonts w:ascii="Times New Roman" w:eastAsia="標楷體" w:hAnsi="Times New Roman" w:cs="Times New Roman"/>
          <w:sz w:val="28"/>
          <w:szCs w:val="28"/>
        </w:rPr>
        <w:t>、</w:t>
      </w:r>
      <w:r w:rsidRPr="00544CC5">
        <w:rPr>
          <w:rFonts w:ascii="Times New Roman" w:eastAsia="標楷體" w:hAnsi="Times New Roman" w:cs="Times New Roman"/>
          <w:sz w:val="28"/>
          <w:szCs w:val="28"/>
        </w:rPr>
        <w:t>6002</w:t>
      </w:r>
    </w:p>
    <w:p w:rsidR="00544CC5" w:rsidRPr="00544CC5" w:rsidRDefault="00544CC5" w:rsidP="00544CC5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0"/>
        </w:rPr>
        <w:drawing>
          <wp:inline distT="0" distB="0" distL="0" distR="0" wp14:anchorId="1A677AC0" wp14:editId="0EDCCCCD">
            <wp:extent cx="190500" cy="200025"/>
            <wp:effectExtent l="0" t="0" r="0" b="9525"/>
            <wp:docPr id="12" name="圖片 1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m-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CC5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Pr="00544CC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44CC5">
        <w:rPr>
          <w:rFonts w:ascii="Times New Roman" w:eastAsia="標楷體" w:hAnsi="Times New Roman" w:cs="Times New Roman" w:hint="eastAsia"/>
          <w:szCs w:val="24"/>
        </w:rPr>
        <w:t>關心您</w:t>
      </w:r>
    </w:p>
    <w:p w:rsidR="00544CC5" w:rsidRPr="00544CC5" w:rsidRDefault="00F4702A" w:rsidP="00544CC5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 w:rsidR="006F19B3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23</w:t>
      </w:r>
      <w:r w:rsidR="00544CC5" w:rsidRPr="00544CC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6F19B3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04</w:t>
      </w:r>
      <w:bookmarkStart w:id="0" w:name="_GoBack"/>
      <w:bookmarkEnd w:id="0"/>
      <w:r w:rsidR="00544CC5" w:rsidRPr="00544CC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</w:t>
      </w:r>
      <w:r w:rsidR="00391E89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校閱</w:t>
      </w:r>
    </w:p>
    <w:sectPr w:rsidR="00544CC5" w:rsidRPr="00544CC5" w:rsidSect="0062359D">
      <w:footerReference w:type="default" r:id="rId15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3" w:rsidRDefault="00B624D3" w:rsidP="00B13F4A">
      <w:r>
        <w:separator/>
      </w:r>
    </w:p>
  </w:endnote>
  <w:endnote w:type="continuationSeparator" w:id="0">
    <w:p w:rsidR="00B624D3" w:rsidRDefault="00B624D3" w:rsidP="00B1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26444"/>
      <w:docPartObj>
        <w:docPartGallery w:val="Page Numbers (Bottom of Page)"/>
        <w:docPartUnique/>
      </w:docPartObj>
    </w:sdtPr>
    <w:sdtEndPr/>
    <w:sdtContent>
      <w:p w:rsidR="00661129" w:rsidRDefault="00B13F4A" w:rsidP="00B13F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B3" w:rsidRPr="006F19B3">
          <w:rPr>
            <w:noProof/>
            <w:lang w:val="zh-TW"/>
          </w:rPr>
          <w:t>2</w:t>
        </w:r>
        <w:r>
          <w:fldChar w:fldCharType="end"/>
        </w:r>
      </w:p>
      <w:p w:rsidR="00B13F4A" w:rsidRDefault="00661129" w:rsidP="00661129">
        <w:pPr>
          <w:pStyle w:val="a8"/>
          <w:jc w:val="right"/>
        </w:pPr>
        <w:r w:rsidRPr="00661129">
          <w:t>A9-12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3" w:rsidRDefault="00B624D3" w:rsidP="00B13F4A">
      <w:r>
        <w:separator/>
      </w:r>
    </w:p>
  </w:footnote>
  <w:footnote w:type="continuationSeparator" w:id="0">
    <w:p w:rsidR="00B624D3" w:rsidRDefault="00B624D3" w:rsidP="00B1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6A"/>
    <w:rsid w:val="00104345"/>
    <w:rsid w:val="00272B38"/>
    <w:rsid w:val="00391E89"/>
    <w:rsid w:val="003B17F4"/>
    <w:rsid w:val="00406E6A"/>
    <w:rsid w:val="0041480B"/>
    <w:rsid w:val="00544CC5"/>
    <w:rsid w:val="00561AB2"/>
    <w:rsid w:val="005728B5"/>
    <w:rsid w:val="00595F34"/>
    <w:rsid w:val="0062359D"/>
    <w:rsid w:val="00661129"/>
    <w:rsid w:val="006F19B3"/>
    <w:rsid w:val="007132F0"/>
    <w:rsid w:val="0082085B"/>
    <w:rsid w:val="008340E5"/>
    <w:rsid w:val="00A957E0"/>
    <w:rsid w:val="00B13F4A"/>
    <w:rsid w:val="00B624D3"/>
    <w:rsid w:val="00B859BF"/>
    <w:rsid w:val="00BC0E74"/>
    <w:rsid w:val="00BF01DB"/>
    <w:rsid w:val="00C53AC8"/>
    <w:rsid w:val="00C56D56"/>
    <w:rsid w:val="00DB6A7B"/>
    <w:rsid w:val="00F4702A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6E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3F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3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3F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6E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3F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3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3F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0DE4-C572-42BA-8863-5AA5C873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21</cp:revision>
  <cp:lastPrinted>2020-09-23T08:55:00Z</cp:lastPrinted>
  <dcterms:created xsi:type="dcterms:W3CDTF">2019-11-11T08:07:00Z</dcterms:created>
  <dcterms:modified xsi:type="dcterms:W3CDTF">2023-04-29T01:21:00Z</dcterms:modified>
</cp:coreProperties>
</file>